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57D" w:rsidRPr="00E361B5" w:rsidRDefault="00AF357D" w:rsidP="00AF357D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5F04F3A0" wp14:editId="5C031B90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357D" w:rsidRPr="00E361B5" w:rsidRDefault="00AF357D" w:rsidP="00AF357D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AF357D" w:rsidRPr="00E361B5" w:rsidRDefault="00AF357D" w:rsidP="00AF357D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AF357D" w:rsidRPr="00E361B5" w:rsidRDefault="00AF357D" w:rsidP="00AF357D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AF357D" w:rsidRPr="006B27E1" w:rsidRDefault="00AF357D" w:rsidP="00AF357D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AF357D" w:rsidRPr="006B27E1" w:rsidRDefault="00AF357D" w:rsidP="00AF357D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AF357D" w:rsidRDefault="00AF357D" w:rsidP="00AF357D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AF357D" w:rsidRPr="00627A4E" w:rsidRDefault="00AF357D" w:rsidP="00AF357D">
      <w:pPr>
        <w:spacing w:after="0"/>
        <w:contextualSpacing/>
        <w:jc w:val="center"/>
      </w:pPr>
    </w:p>
    <w:p w:rsidR="00AF357D" w:rsidRDefault="00AF357D" w:rsidP="00AF357D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AF357D" w:rsidRPr="00627A4E" w:rsidRDefault="00AF357D" w:rsidP="00AF357D">
      <w:pPr>
        <w:spacing w:after="0"/>
        <w:contextualSpacing/>
        <w:jc w:val="center"/>
      </w:pPr>
    </w:p>
    <w:p w:rsidR="00AF357D" w:rsidRPr="00627A4E" w:rsidRDefault="00AF357D" w:rsidP="00AF357D">
      <w:pPr>
        <w:spacing w:after="0"/>
        <w:ind w:firstLine="0"/>
        <w:contextualSpacing/>
      </w:pPr>
      <w:r w:rsidRPr="007704FF">
        <w:rPr>
          <w:szCs w:val="28"/>
        </w:rPr>
        <w:t>від «</w:t>
      </w:r>
      <w:r>
        <w:rPr>
          <w:szCs w:val="28"/>
        </w:rPr>
        <w:t>28</w:t>
      </w:r>
      <w:r w:rsidRPr="007704FF">
        <w:rPr>
          <w:szCs w:val="28"/>
        </w:rPr>
        <w:t xml:space="preserve">» </w:t>
      </w:r>
      <w:r>
        <w:rPr>
          <w:szCs w:val="28"/>
        </w:rPr>
        <w:t>травня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  № </w:t>
      </w:r>
      <w:r>
        <w:rPr>
          <w:szCs w:val="28"/>
        </w:rPr>
        <w:t>26</w:t>
      </w:r>
      <w:r>
        <w:rPr>
          <w:szCs w:val="28"/>
        </w:rPr>
        <w:t>1</w:t>
      </w:r>
    </w:p>
    <w:p w:rsidR="00AF357D" w:rsidRDefault="00AF357D" w:rsidP="00AF357D">
      <w:pPr>
        <w:spacing w:after="0"/>
        <w:ind w:firstLine="0"/>
        <w:contextualSpacing/>
        <w:rPr>
          <w:sz w:val="24"/>
          <w:szCs w:val="24"/>
        </w:rPr>
      </w:pPr>
    </w:p>
    <w:p w:rsidR="00AF357D" w:rsidRPr="00B25837" w:rsidRDefault="00AF357D" w:rsidP="00AF357D">
      <w:pPr>
        <w:spacing w:after="0"/>
        <w:ind w:firstLine="0"/>
        <w:contextualSpacing/>
        <w:rPr>
          <w:b/>
          <w:bCs/>
          <w:szCs w:val="28"/>
        </w:rPr>
      </w:pPr>
      <w:bookmarkStart w:id="0" w:name="_Hlk191994321"/>
      <w:bookmarkStart w:id="1" w:name="_Hlk182918433"/>
      <w:bookmarkStart w:id="2" w:name="_Hlk137459766"/>
      <w:r w:rsidRPr="008E2D3D">
        <w:rPr>
          <w:b/>
          <w:bCs/>
          <w:szCs w:val="28"/>
        </w:rPr>
        <w:t xml:space="preserve">Про </w:t>
      </w:r>
      <w:bookmarkEnd w:id="0"/>
      <w:bookmarkEnd w:id="1"/>
      <w:r>
        <w:rPr>
          <w:b/>
          <w:bCs/>
          <w:szCs w:val="28"/>
        </w:rPr>
        <w:t>надання дозволів на розміщення зовнішньої реклами ТОВ «МЕГА БОАРД», розташованої на приватній власності</w:t>
      </w:r>
    </w:p>
    <w:p w:rsidR="00AF357D" w:rsidRPr="00627A4E" w:rsidRDefault="00AF357D" w:rsidP="00AF357D">
      <w:pPr>
        <w:spacing w:after="0"/>
        <w:ind w:firstLine="0"/>
        <w:contextualSpacing/>
        <w:rPr>
          <w:szCs w:val="28"/>
        </w:rPr>
      </w:pPr>
    </w:p>
    <w:bookmarkEnd w:id="2"/>
    <w:p w:rsidR="00AF357D" w:rsidRDefault="00AF357D" w:rsidP="00AF357D">
      <w:pPr>
        <w:spacing w:after="0"/>
        <w:ind w:firstLine="567"/>
        <w:contextualSpacing/>
        <w:rPr>
          <w:szCs w:val="28"/>
        </w:rPr>
      </w:pPr>
      <w:r>
        <w:t>Розглянувши заяви від директора ТОВ «МЕГА БОАРД» Лозинської Ірини Костянтинівни, яка діє на підставі Статуту,</w:t>
      </w:r>
      <w:r>
        <w:rPr>
          <w:szCs w:val="28"/>
        </w:rPr>
        <w:t xml:space="preserve">  щодо надання дозволів на розміщення зовнішньої реклами на території </w:t>
      </w:r>
      <w:proofErr w:type="spellStart"/>
      <w:r>
        <w:rPr>
          <w:szCs w:val="28"/>
        </w:rPr>
        <w:t>Фонтанської</w:t>
      </w:r>
      <w:proofErr w:type="spellEnd"/>
      <w:r>
        <w:rPr>
          <w:szCs w:val="28"/>
        </w:rPr>
        <w:t xml:space="preserve"> сільської ради Одеського району Одеської області, приймаючи до уваги Закон України «Про рекламу», Постанову Кабінету Міністрів України від 29.12.2003 року </w:t>
      </w:r>
      <w:r w:rsidRPr="009F7AAC">
        <w:rPr>
          <w:szCs w:val="28"/>
        </w:rPr>
        <w:t>№ 2067 «Про затвердження Типових правил розміщення зовнішньої реклами» із змінами та доповненнями, керуючись  ст.30, п.6 ст.59. п.1 ст.73 Закону України «Про місцеве самов</w:t>
      </w:r>
      <w:r>
        <w:rPr>
          <w:szCs w:val="28"/>
        </w:rPr>
        <w:t>рядування в Україні», Положення</w:t>
      </w:r>
      <w:r w:rsidRPr="009F7AAC">
        <w:rPr>
          <w:szCs w:val="28"/>
        </w:rPr>
        <w:t xml:space="preserve"> </w:t>
      </w:r>
      <w:r w:rsidRPr="009F7AAC">
        <w:rPr>
          <w:rFonts w:eastAsiaTheme="minorHAnsi"/>
          <w:szCs w:val="28"/>
          <w:lang w:eastAsia="en-US"/>
        </w:rPr>
        <w:t>відділу економічного розвит</w:t>
      </w:r>
      <w:r>
        <w:rPr>
          <w:rFonts w:eastAsiaTheme="minorHAnsi"/>
          <w:szCs w:val="28"/>
          <w:lang w:eastAsia="en-US"/>
        </w:rPr>
        <w:t xml:space="preserve">ку, інформації та інвестицій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 виконавчий комітет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</w:t>
      </w:r>
      <w:r>
        <w:rPr>
          <w:szCs w:val="28"/>
        </w:rPr>
        <w:t>-</w:t>
      </w:r>
    </w:p>
    <w:p w:rsidR="00AF357D" w:rsidRDefault="00AF357D" w:rsidP="00AF357D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AF357D" w:rsidRDefault="00AF357D" w:rsidP="00AF357D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AF357D" w:rsidRPr="005242EA" w:rsidRDefault="00AF357D" w:rsidP="00AF357D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AF357D" w:rsidRDefault="00AF357D" w:rsidP="00AF357D">
      <w:pPr>
        <w:pStyle w:val="a3"/>
        <w:numPr>
          <w:ilvl w:val="0"/>
          <w:numId w:val="1"/>
        </w:numPr>
        <w:spacing w:after="0"/>
        <w:rPr>
          <w:szCs w:val="28"/>
        </w:rPr>
      </w:pPr>
      <w:bookmarkStart w:id="3" w:name="_Hlk182213472"/>
      <w:r w:rsidRPr="005242EA">
        <w:rPr>
          <w:szCs w:val="28"/>
        </w:rPr>
        <w:t xml:space="preserve">Надати дозволи на розміщення зовнішньої реклами на території </w:t>
      </w:r>
      <w:proofErr w:type="spellStart"/>
      <w:r w:rsidRPr="005242EA">
        <w:rPr>
          <w:szCs w:val="28"/>
        </w:rPr>
        <w:t>Фонтанської</w:t>
      </w:r>
      <w:proofErr w:type="spellEnd"/>
      <w:r w:rsidRPr="005242EA">
        <w:rPr>
          <w:szCs w:val="28"/>
        </w:rPr>
        <w:t xml:space="preserve"> сільської ради Одеського району Одеської області </w:t>
      </w:r>
      <w:bookmarkEnd w:id="3"/>
      <w:r w:rsidRPr="005242EA">
        <w:rPr>
          <w:szCs w:val="28"/>
        </w:rPr>
        <w:t>ТОВ «МЕГА БОАРД» за адресами:</w:t>
      </w:r>
    </w:p>
    <w:p w:rsidR="00AF357D" w:rsidRDefault="00AF357D" w:rsidP="00AF357D">
      <w:pPr>
        <w:pStyle w:val="a3"/>
        <w:numPr>
          <w:ilvl w:val="1"/>
          <w:numId w:val="1"/>
        </w:numPr>
        <w:spacing w:after="0"/>
        <w:rPr>
          <w:szCs w:val="28"/>
        </w:rPr>
      </w:pPr>
      <w:r>
        <w:rPr>
          <w:color w:val="0A0A0A"/>
          <w:szCs w:val="28"/>
          <w:lang w:eastAsia="uk-UA"/>
        </w:rPr>
        <w:t xml:space="preserve"> </w:t>
      </w:r>
      <w:r w:rsidRPr="0028138E">
        <w:rPr>
          <w:color w:val="0A0A0A"/>
          <w:szCs w:val="28"/>
          <w:lang w:eastAsia="uk-UA"/>
        </w:rPr>
        <w:t xml:space="preserve">с. </w:t>
      </w:r>
      <w:proofErr w:type="spellStart"/>
      <w:r w:rsidRPr="0028138E">
        <w:rPr>
          <w:color w:val="0A0A0A"/>
          <w:szCs w:val="28"/>
          <w:lang w:eastAsia="uk-UA"/>
        </w:rPr>
        <w:t>Крижанівка</w:t>
      </w:r>
      <w:proofErr w:type="spellEnd"/>
      <w:r w:rsidRPr="0028138E">
        <w:rPr>
          <w:color w:val="0A0A0A"/>
          <w:szCs w:val="28"/>
          <w:lang w:eastAsia="uk-UA"/>
        </w:rPr>
        <w:t>, вул. Семена Палія кут вул. Марсельська</w:t>
      </w:r>
      <w:r>
        <w:rPr>
          <w:color w:val="0A0A0A"/>
          <w:szCs w:val="28"/>
          <w:lang w:eastAsia="uk-UA"/>
        </w:rPr>
        <w:t xml:space="preserve"> (кадастровий номер 5122783200:02:001:2879)</w:t>
      </w:r>
      <w:r w:rsidRPr="0028138E">
        <w:rPr>
          <w:color w:val="000000" w:themeColor="text1"/>
          <w:szCs w:val="28"/>
        </w:rPr>
        <w:t>;</w:t>
      </w:r>
    </w:p>
    <w:p w:rsidR="00AF357D" w:rsidRPr="00AF357D" w:rsidRDefault="00AF357D" w:rsidP="00AF357D">
      <w:pPr>
        <w:pStyle w:val="a3"/>
        <w:numPr>
          <w:ilvl w:val="1"/>
          <w:numId w:val="1"/>
        </w:numPr>
        <w:spacing w:after="0"/>
        <w:rPr>
          <w:szCs w:val="28"/>
        </w:rPr>
      </w:pPr>
      <w:r>
        <w:rPr>
          <w:color w:val="0A0A0A"/>
          <w:szCs w:val="28"/>
          <w:lang w:eastAsia="uk-UA"/>
        </w:rPr>
        <w:t xml:space="preserve"> </w:t>
      </w:r>
      <w:r w:rsidRPr="0028138E">
        <w:rPr>
          <w:color w:val="000000" w:themeColor="text1"/>
          <w:szCs w:val="28"/>
        </w:rPr>
        <w:t xml:space="preserve">с. </w:t>
      </w:r>
      <w:proofErr w:type="spellStart"/>
      <w:r w:rsidRPr="0028138E">
        <w:rPr>
          <w:color w:val="000000" w:themeColor="text1"/>
          <w:szCs w:val="28"/>
        </w:rPr>
        <w:t>Фонтанка</w:t>
      </w:r>
      <w:proofErr w:type="spellEnd"/>
      <w:r w:rsidRPr="0028138E">
        <w:rPr>
          <w:color w:val="000000" w:themeColor="text1"/>
          <w:szCs w:val="28"/>
        </w:rPr>
        <w:t>, Автомобільна дорога М28 «Одеса-</w:t>
      </w:r>
      <w:proofErr w:type="spellStart"/>
      <w:r w:rsidRPr="0028138E">
        <w:rPr>
          <w:color w:val="000000" w:themeColor="text1"/>
          <w:szCs w:val="28"/>
        </w:rPr>
        <w:t>Южн</w:t>
      </w:r>
      <w:r w:rsidRPr="00FB0C5B">
        <w:rPr>
          <w:color w:val="000000" w:themeColor="text1"/>
          <w:szCs w:val="28"/>
        </w:rPr>
        <w:t>е</w:t>
      </w:r>
      <w:proofErr w:type="spellEnd"/>
      <w:r w:rsidRPr="00FB0C5B">
        <w:rPr>
          <w:color w:val="000000" w:themeColor="text1"/>
          <w:szCs w:val="28"/>
        </w:rPr>
        <w:t>»,</w:t>
      </w:r>
      <w:r w:rsidRPr="0028138E">
        <w:rPr>
          <w:color w:val="000000" w:themeColor="text1"/>
          <w:szCs w:val="28"/>
        </w:rPr>
        <w:t xml:space="preserve"> праворуч (</w:t>
      </w:r>
      <w:r>
        <w:rPr>
          <w:color w:val="0A0A0A"/>
          <w:szCs w:val="28"/>
          <w:lang w:eastAsia="uk-UA"/>
        </w:rPr>
        <w:t>кадастровий номер 5122786400:01:001:5818</w:t>
      </w:r>
      <w:r w:rsidRPr="0028138E">
        <w:rPr>
          <w:color w:val="000000" w:themeColor="text1"/>
          <w:szCs w:val="28"/>
        </w:rPr>
        <w:t>).</w:t>
      </w:r>
    </w:p>
    <w:p w:rsidR="00AF357D" w:rsidRPr="005242EA" w:rsidRDefault="00AF357D" w:rsidP="00AF357D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5242EA">
        <w:rPr>
          <w:szCs w:val="28"/>
        </w:rPr>
        <w:t xml:space="preserve">Оформити та видати ТОВ «МЕГА БОАРД» дозволи на розміщення зовнішньої реклами на території </w:t>
      </w:r>
      <w:proofErr w:type="spellStart"/>
      <w:r w:rsidRPr="005242EA">
        <w:rPr>
          <w:szCs w:val="28"/>
        </w:rPr>
        <w:t>Фонтанської</w:t>
      </w:r>
      <w:proofErr w:type="spellEnd"/>
      <w:r w:rsidRPr="005242EA">
        <w:rPr>
          <w:szCs w:val="28"/>
        </w:rPr>
        <w:t xml:space="preserve"> сільської ради Одеського району Одеської області терміном на 5 (п’ять) років.</w:t>
      </w:r>
    </w:p>
    <w:p w:rsidR="00AF357D" w:rsidRDefault="00AF357D" w:rsidP="00AF357D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5242EA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AF357D" w:rsidRDefault="00AF357D" w:rsidP="00AF357D">
      <w:pPr>
        <w:pStyle w:val="a3"/>
        <w:spacing w:after="0"/>
        <w:ind w:firstLine="0"/>
        <w:rPr>
          <w:szCs w:val="28"/>
        </w:rPr>
      </w:pPr>
    </w:p>
    <w:p w:rsidR="00AF357D" w:rsidRDefault="00AF357D" w:rsidP="00AF357D">
      <w:pPr>
        <w:pStyle w:val="a3"/>
        <w:spacing w:after="0"/>
        <w:ind w:firstLine="0"/>
        <w:rPr>
          <w:szCs w:val="28"/>
        </w:rPr>
      </w:pPr>
      <w:bookmarkStart w:id="4" w:name="_GoBack"/>
      <w:bookmarkEnd w:id="4"/>
    </w:p>
    <w:p w:rsidR="00AF357D" w:rsidRPr="005242EA" w:rsidRDefault="00AF357D" w:rsidP="00AF357D">
      <w:pPr>
        <w:pStyle w:val="a3"/>
        <w:spacing w:after="0"/>
        <w:ind w:hanging="720"/>
        <w:rPr>
          <w:szCs w:val="28"/>
        </w:rPr>
      </w:pPr>
      <w:r w:rsidRPr="009A2488">
        <w:rPr>
          <w:b/>
          <w:szCs w:val="28"/>
        </w:rPr>
        <w:t>В.о. сільського голови                                                        Андрій СЕРЕБРІЙ</w:t>
      </w:r>
    </w:p>
    <w:p w:rsidR="00127C01" w:rsidRDefault="00127C01" w:rsidP="00AF357D">
      <w:pPr>
        <w:spacing w:after="0"/>
      </w:pPr>
    </w:p>
    <w:sectPr w:rsidR="00127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D3DD4"/>
    <w:multiLevelType w:val="multilevel"/>
    <w:tmpl w:val="3CEED8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B20"/>
    <w:rsid w:val="00127C01"/>
    <w:rsid w:val="007C6B20"/>
    <w:rsid w:val="00AF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DDB8B"/>
  <w15:chartTrackingRefBased/>
  <w15:docId w15:val="{513AF03E-D764-4B40-BF0D-EE8684BCE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57D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35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1150</Words>
  <Characters>656</Characters>
  <Application>Microsoft Office Word</Application>
  <DocSecurity>0</DocSecurity>
  <Lines>5</Lines>
  <Paragraphs>3</Paragraphs>
  <ScaleCrop>false</ScaleCrop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2</cp:revision>
  <dcterms:created xsi:type="dcterms:W3CDTF">2026-06-01T08:05:00Z</dcterms:created>
  <dcterms:modified xsi:type="dcterms:W3CDTF">2026-06-01T08:06:00Z</dcterms:modified>
</cp:coreProperties>
</file>